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39F" w:rsidRDefault="0070639F" w:rsidP="0070639F">
      <w:pPr>
        <w:rPr>
          <w:color w:val="0070C0"/>
        </w:rPr>
      </w:pPr>
    </w:p>
    <w:p w:rsidR="00A35000" w:rsidRDefault="00A35000" w:rsidP="0070639F">
      <w:pPr>
        <w:rPr>
          <w:color w:val="0070C0"/>
        </w:rPr>
      </w:pPr>
    </w:p>
    <w:p w:rsidR="00A35000" w:rsidRPr="006A04EF" w:rsidRDefault="00A35000" w:rsidP="0070639F">
      <w:pPr>
        <w:rPr>
          <w:color w:val="0070C0"/>
        </w:rPr>
      </w:pPr>
    </w:p>
    <w:p w:rsidR="00AF60BD" w:rsidRPr="00A35000" w:rsidRDefault="0070639F" w:rsidP="0070639F">
      <w:pPr>
        <w:rPr>
          <w:color w:val="0070C0"/>
        </w:rPr>
      </w:pPr>
      <w:r w:rsidRPr="006A04EF">
        <w:rPr>
          <w:noProof/>
          <w:color w:val="0070C0"/>
        </w:rPr>
        <w:drawing>
          <wp:inline distT="0" distB="0" distL="0" distR="0" wp14:anchorId="5D3DDBDC" wp14:editId="29285C7E">
            <wp:extent cx="1973484" cy="8845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21" cy="9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A04EF">
        <w:rPr>
          <w:rFonts w:ascii="Baskerville Old Face" w:hAnsi="Baskerville Old Face"/>
          <w:color w:val="0070C0"/>
          <w:sz w:val="72"/>
          <w:szCs w:val="72"/>
        </w:rPr>
        <w:t>LabOrality</w:t>
      </w:r>
      <w:proofErr w:type="spellEnd"/>
      <w:r>
        <w:rPr>
          <w:noProof/>
          <w:color w:val="0070C0"/>
        </w:rPr>
        <w:drawing>
          <wp:inline distT="0" distB="0" distL="0" distR="0" wp14:anchorId="0C7111E3" wp14:editId="68C7E936">
            <wp:extent cx="1923825" cy="779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patiasinap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25" cy="7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2E5">
        <w:rPr>
          <w:color w:val="0070C0"/>
        </w:rPr>
        <w:tab/>
      </w:r>
      <w:r w:rsidR="00B572E5">
        <w:rPr>
          <w:color w:val="0070C0"/>
        </w:rPr>
        <w:tab/>
      </w:r>
      <w:r w:rsidR="00B572E5">
        <w:rPr>
          <w:color w:val="0070C0"/>
        </w:rPr>
        <w:tab/>
      </w:r>
      <w:bookmarkStart w:id="0" w:name="_GoBack"/>
      <w:bookmarkEnd w:id="0"/>
      <w:r w:rsidRPr="00FD3BC9">
        <w:rPr>
          <w:rFonts w:ascii="Baskerville Old Face" w:hAnsi="Baskerville Old Face"/>
          <w:color w:val="0070C0"/>
          <w:sz w:val="52"/>
          <w:szCs w:val="52"/>
        </w:rPr>
        <w:t>Ripensare l’oralità oggi</w:t>
      </w:r>
    </w:p>
    <w:p w:rsidR="00AF60BD" w:rsidRPr="006A04EF" w:rsidRDefault="00AF60BD" w:rsidP="0070639F">
      <w:pPr>
        <w:rPr>
          <w:rFonts w:ascii="Baskerville Old Face" w:hAnsi="Baskerville Old Face"/>
          <w:sz w:val="40"/>
          <w:szCs w:val="40"/>
        </w:rPr>
      </w:pPr>
    </w:p>
    <w:p w:rsidR="00B572E5" w:rsidRPr="00A35000" w:rsidRDefault="0070639F" w:rsidP="0070639F">
      <w:pPr>
        <w:jc w:val="center"/>
        <w:rPr>
          <w:rFonts w:ascii="Times New Roman" w:eastAsia="Times New Roman" w:hAnsi="Times New Roman" w:cs="Times New Roman"/>
          <w:i/>
          <w:smallCaps/>
          <w:color w:val="002060"/>
          <w:sz w:val="72"/>
          <w:szCs w:val="72"/>
          <w:lang w:eastAsia="it-IT"/>
        </w:rPr>
      </w:pPr>
      <w:r w:rsidRPr="00A35000">
        <w:rPr>
          <w:rFonts w:ascii="Times New Roman" w:eastAsia="Times New Roman" w:hAnsi="Times New Roman" w:cs="Times New Roman"/>
          <w:i/>
          <w:smallCaps/>
          <w:color w:val="002060"/>
          <w:sz w:val="72"/>
          <w:szCs w:val="72"/>
          <w:lang w:eastAsia="it-IT"/>
        </w:rPr>
        <w:t xml:space="preserve">Apprendere e raccontare: </w:t>
      </w:r>
    </w:p>
    <w:p w:rsidR="0070639F" w:rsidRPr="00A35000" w:rsidRDefault="0070639F" w:rsidP="0070639F">
      <w:pPr>
        <w:jc w:val="center"/>
        <w:rPr>
          <w:rFonts w:ascii="Times New Roman" w:eastAsia="Times New Roman" w:hAnsi="Times New Roman" w:cs="Times New Roman"/>
          <w:i/>
          <w:smallCaps/>
          <w:color w:val="002060"/>
          <w:sz w:val="72"/>
          <w:szCs w:val="72"/>
          <w:lang w:eastAsia="it-IT"/>
        </w:rPr>
      </w:pPr>
      <w:r w:rsidRPr="00A35000">
        <w:rPr>
          <w:rFonts w:ascii="Times New Roman" w:eastAsia="Times New Roman" w:hAnsi="Times New Roman" w:cs="Times New Roman"/>
          <w:i/>
          <w:smallCaps/>
          <w:color w:val="002060"/>
          <w:sz w:val="72"/>
          <w:szCs w:val="72"/>
          <w:lang w:eastAsia="it-IT"/>
        </w:rPr>
        <w:t>l’arte dei cantori orali</w:t>
      </w:r>
    </w:p>
    <w:p w:rsidR="0070639F" w:rsidRPr="00A35000" w:rsidRDefault="0070639F" w:rsidP="0070639F">
      <w:pPr>
        <w:tabs>
          <w:tab w:val="left" w:pos="2278"/>
        </w:tabs>
        <w:jc w:val="center"/>
        <w:rPr>
          <w:rFonts w:ascii="Baskerville Old Face" w:hAnsi="Baskerville Old Face"/>
          <w:color w:val="C00000"/>
          <w:sz w:val="48"/>
          <w:szCs w:val="48"/>
        </w:rPr>
      </w:pPr>
      <w:r w:rsidRPr="00A35000">
        <w:rPr>
          <w:rFonts w:ascii="Baskerville Old Face" w:hAnsi="Baskerville Old Face"/>
          <w:b/>
          <w:color w:val="C00000"/>
          <w:sz w:val="48"/>
          <w:szCs w:val="48"/>
        </w:rPr>
        <w:t>A</w:t>
      </w:r>
      <w:r w:rsidR="00E83422" w:rsidRPr="00A35000">
        <w:rPr>
          <w:rFonts w:ascii="Baskerville Old Face" w:hAnsi="Baskerville Old Face"/>
          <w:b/>
          <w:color w:val="C00000"/>
          <w:sz w:val="48"/>
          <w:szCs w:val="48"/>
        </w:rPr>
        <w:t>ndrea</w:t>
      </w:r>
      <w:r w:rsidRPr="00A35000">
        <w:rPr>
          <w:rFonts w:ascii="Baskerville Old Face" w:hAnsi="Baskerville Old Face"/>
          <w:b/>
          <w:color w:val="C00000"/>
          <w:sz w:val="48"/>
          <w:szCs w:val="48"/>
        </w:rPr>
        <w:t xml:space="preserve"> </w:t>
      </w:r>
      <w:proofErr w:type="spellStart"/>
      <w:r w:rsidRPr="00A35000">
        <w:rPr>
          <w:rFonts w:ascii="Baskerville Old Face" w:hAnsi="Baskerville Old Face"/>
          <w:b/>
          <w:color w:val="C00000"/>
          <w:sz w:val="48"/>
          <w:szCs w:val="48"/>
        </w:rPr>
        <w:t>Ercolani</w:t>
      </w:r>
      <w:proofErr w:type="spellEnd"/>
      <w:r w:rsidR="00AF60BD" w:rsidRPr="00A35000">
        <w:rPr>
          <w:rFonts w:ascii="Baskerville Old Face" w:hAnsi="Baskerville Old Face"/>
          <w:b/>
          <w:color w:val="C00000"/>
          <w:sz w:val="48"/>
          <w:szCs w:val="48"/>
        </w:rPr>
        <w:t xml:space="preserve"> -</w:t>
      </w:r>
      <w:r w:rsidRPr="00A35000">
        <w:rPr>
          <w:rFonts w:ascii="Baskerville Old Face" w:hAnsi="Baskerville Old Face"/>
          <w:color w:val="C00000"/>
          <w:sz w:val="48"/>
          <w:szCs w:val="48"/>
        </w:rPr>
        <w:t xml:space="preserve"> </w:t>
      </w:r>
      <w:r w:rsidRPr="00A35000">
        <w:rPr>
          <w:rFonts w:ascii="Baskerville Old Face" w:hAnsi="Baskerville Old Face"/>
          <w:b/>
          <w:color w:val="C00000"/>
          <w:sz w:val="48"/>
          <w:szCs w:val="48"/>
        </w:rPr>
        <w:t>L</w:t>
      </w:r>
      <w:r w:rsidR="00E83422" w:rsidRPr="00A35000">
        <w:rPr>
          <w:rFonts w:ascii="Baskerville Old Face" w:hAnsi="Baskerville Old Face"/>
          <w:b/>
          <w:color w:val="C00000"/>
          <w:sz w:val="48"/>
          <w:szCs w:val="48"/>
        </w:rPr>
        <w:t>ivio</w:t>
      </w:r>
      <w:r w:rsidRPr="00A35000">
        <w:rPr>
          <w:rFonts w:ascii="Baskerville Old Face" w:hAnsi="Baskerville Old Face"/>
          <w:b/>
          <w:color w:val="C00000"/>
          <w:sz w:val="48"/>
          <w:szCs w:val="48"/>
        </w:rPr>
        <w:t xml:space="preserve"> Sbardella</w:t>
      </w:r>
    </w:p>
    <w:p w:rsidR="0070639F" w:rsidRPr="00E83422" w:rsidRDefault="00A35000" w:rsidP="0070639F">
      <w:pPr>
        <w:tabs>
          <w:tab w:val="left" w:pos="2278"/>
        </w:tabs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8</w:t>
      </w:r>
      <w:r w:rsidR="0070639F" w:rsidRPr="00E83422">
        <w:rPr>
          <w:rFonts w:ascii="Baskerville Old Face" w:hAnsi="Baskerville Old Face"/>
          <w:sz w:val="36"/>
          <w:szCs w:val="36"/>
        </w:rPr>
        <w:t xml:space="preserve"> maggio 2020:</w:t>
      </w:r>
    </w:p>
    <w:p w:rsidR="00E83422" w:rsidRPr="00E83422" w:rsidRDefault="0070639F" w:rsidP="00E83422">
      <w:pPr>
        <w:tabs>
          <w:tab w:val="left" w:pos="2278"/>
        </w:tabs>
        <w:jc w:val="center"/>
        <w:rPr>
          <w:rFonts w:ascii="Baskerville Old Face" w:hAnsi="Baskerville Old Face"/>
          <w:sz w:val="36"/>
          <w:szCs w:val="36"/>
        </w:rPr>
      </w:pPr>
      <w:r w:rsidRPr="00E83422">
        <w:rPr>
          <w:rFonts w:ascii="Baskerville Old Face" w:hAnsi="Baskerville Old Face"/>
          <w:sz w:val="36"/>
          <w:szCs w:val="36"/>
        </w:rPr>
        <w:t>h. 16.00-18.00</w:t>
      </w:r>
    </w:p>
    <w:p w:rsidR="00E83422" w:rsidRDefault="00E83422" w:rsidP="0086301F">
      <w:pPr>
        <w:tabs>
          <w:tab w:val="left" w:pos="2278"/>
        </w:tabs>
        <w:rPr>
          <w:rFonts w:ascii="Baskerville Old Face" w:hAnsi="Baskerville Old Face"/>
        </w:rPr>
      </w:pPr>
    </w:p>
    <w:p w:rsidR="00E83422" w:rsidRDefault="00E83422" w:rsidP="0086301F">
      <w:pPr>
        <w:tabs>
          <w:tab w:val="left" w:pos="2278"/>
        </w:tabs>
        <w:rPr>
          <w:rFonts w:ascii="Baskerville Old Face" w:hAnsi="Baskerville Old Face"/>
        </w:rPr>
      </w:pPr>
    </w:p>
    <w:p w:rsidR="0086301F" w:rsidRDefault="0086301F" w:rsidP="0086301F">
      <w:pPr>
        <w:tabs>
          <w:tab w:val="left" w:pos="2278"/>
        </w:tabs>
        <w:rPr>
          <w:rFonts w:ascii="Baskerville Old Face" w:hAnsi="Baskerville Old Face"/>
        </w:rPr>
      </w:pPr>
    </w:p>
    <w:p w:rsidR="00AF60BD" w:rsidRPr="0086301F" w:rsidRDefault="0086301F" w:rsidP="0070639F">
      <w:pPr>
        <w:tabs>
          <w:tab w:val="left" w:pos="2278"/>
        </w:tabs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>
            <wp:extent cx="5817586" cy="832646"/>
            <wp:effectExtent l="0" t="0" r="0" b="571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meey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881" cy="88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BD" w:rsidRDefault="00AF60BD" w:rsidP="0070639F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</w:p>
    <w:p w:rsidR="00AF60BD" w:rsidRDefault="00AF60BD" w:rsidP="0070639F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</w:p>
    <w:p w:rsidR="00E83422" w:rsidRPr="00E83422" w:rsidRDefault="00E83422" w:rsidP="00E83422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  <w:proofErr w:type="spellStart"/>
      <w:r w:rsidRPr="00E83422">
        <w:rPr>
          <w:rFonts w:ascii="Baskerville Old Face" w:hAnsi="Baskerville Old Face"/>
          <w:sz w:val="20"/>
          <w:szCs w:val="20"/>
        </w:rPr>
        <w:t>LabOrality</w:t>
      </w:r>
      <w:proofErr w:type="spellEnd"/>
      <w:r w:rsidRPr="00E83422">
        <w:rPr>
          <w:rFonts w:ascii="Baskerville Old Face" w:hAnsi="Baskerville Old Face"/>
          <w:sz w:val="20"/>
          <w:szCs w:val="20"/>
        </w:rPr>
        <w:t xml:space="preserve"> 2020, </w:t>
      </w:r>
      <w:proofErr w:type="spellStart"/>
      <w:r w:rsidRPr="00E83422">
        <w:rPr>
          <w:rFonts w:ascii="Baskerville Old Face" w:hAnsi="Baskerville Old Face"/>
          <w:sz w:val="20"/>
          <w:szCs w:val="20"/>
        </w:rPr>
        <w:t>videoseminari</w:t>
      </w:r>
      <w:proofErr w:type="spellEnd"/>
      <w:r w:rsidRPr="00E83422">
        <w:rPr>
          <w:rFonts w:ascii="Baskerville Old Face" w:hAnsi="Baskerville Old Face"/>
          <w:sz w:val="20"/>
          <w:szCs w:val="20"/>
        </w:rPr>
        <w:t xml:space="preserve">: </w:t>
      </w:r>
      <w:proofErr w:type="spellStart"/>
      <w:r w:rsidRPr="00A35000">
        <w:rPr>
          <w:rFonts w:ascii="Baskerville Old Face" w:hAnsi="Baskerville Old Face"/>
          <w:color w:val="00B0F0"/>
          <w:sz w:val="20"/>
          <w:szCs w:val="20"/>
        </w:rPr>
        <w:t>Storytelling</w:t>
      </w:r>
      <w:proofErr w:type="spellEnd"/>
      <w:r w:rsidRPr="00A35000">
        <w:rPr>
          <w:rFonts w:ascii="Baskerville Old Face" w:hAnsi="Baskerville Old Face"/>
          <w:color w:val="00B0F0"/>
          <w:sz w:val="20"/>
          <w:szCs w:val="20"/>
        </w:rPr>
        <w:t>/</w:t>
      </w:r>
      <w:r w:rsidRPr="00E83422">
        <w:rPr>
          <w:rFonts w:ascii="Baskerville Old Face" w:hAnsi="Baskerville Old Face"/>
          <w:color w:val="FF0000"/>
          <w:sz w:val="20"/>
          <w:szCs w:val="20"/>
        </w:rPr>
        <w:t>Come diventare aedi</w:t>
      </w:r>
      <w:r w:rsidRPr="00E83422">
        <w:rPr>
          <w:rFonts w:ascii="Baskerville Old Face" w:hAnsi="Baskerville Old Face"/>
          <w:sz w:val="20"/>
          <w:szCs w:val="20"/>
        </w:rPr>
        <w:t>/</w:t>
      </w:r>
      <w:r w:rsidRPr="00E83422">
        <w:rPr>
          <w:rFonts w:ascii="Baskerville Old Face" w:hAnsi="Baskerville Old Face"/>
          <w:color w:val="00B0F0"/>
          <w:sz w:val="20"/>
          <w:szCs w:val="20"/>
        </w:rPr>
        <w:t>La costruzione dell’autorità</w:t>
      </w:r>
      <w:r w:rsidRPr="00E83422">
        <w:rPr>
          <w:rFonts w:ascii="Baskerville Old Face" w:hAnsi="Baskerville Old Face"/>
          <w:sz w:val="20"/>
          <w:szCs w:val="20"/>
        </w:rPr>
        <w:t>/</w:t>
      </w:r>
      <w:r w:rsidRPr="00E83422">
        <w:rPr>
          <w:rFonts w:ascii="Baskerville Old Face" w:hAnsi="Baskerville Old Face"/>
          <w:color w:val="FF0000"/>
          <w:sz w:val="20"/>
          <w:szCs w:val="20"/>
        </w:rPr>
        <w:t xml:space="preserve">L’empatia: tra </w:t>
      </w:r>
      <w:proofErr w:type="spellStart"/>
      <w:r w:rsidRPr="00E83422">
        <w:rPr>
          <w:rFonts w:ascii="Baskerville Old Face" w:hAnsi="Baskerville Old Face"/>
          <w:color w:val="FF0000"/>
          <w:sz w:val="20"/>
          <w:szCs w:val="20"/>
        </w:rPr>
        <w:t>Havelock</w:t>
      </w:r>
      <w:proofErr w:type="spellEnd"/>
      <w:r w:rsidRPr="00E83422">
        <w:rPr>
          <w:rFonts w:ascii="Baskerville Old Face" w:hAnsi="Baskerville Old Face"/>
          <w:color w:val="FF0000"/>
          <w:sz w:val="20"/>
          <w:szCs w:val="20"/>
        </w:rPr>
        <w:t xml:space="preserve"> e le neuroscienze</w:t>
      </w:r>
      <w:r w:rsidRPr="00E83422">
        <w:rPr>
          <w:rFonts w:ascii="Baskerville Old Face" w:hAnsi="Baskerville Old Face"/>
          <w:color w:val="00B0F0"/>
          <w:sz w:val="20"/>
          <w:szCs w:val="20"/>
        </w:rPr>
        <w:t>/La ricezione antica dell’oralità</w:t>
      </w:r>
    </w:p>
    <w:p w:rsidR="00E83422" w:rsidRPr="00E83422" w:rsidRDefault="00E83422" w:rsidP="00E83422">
      <w:pPr>
        <w:tabs>
          <w:tab w:val="left" w:pos="2278"/>
        </w:tabs>
        <w:rPr>
          <w:rFonts w:ascii="Baskerville Old Face" w:hAnsi="Baskerville Old Face"/>
          <w:b/>
          <w:sz w:val="20"/>
          <w:szCs w:val="20"/>
        </w:rPr>
      </w:pPr>
      <w:r w:rsidRPr="00E83422">
        <w:rPr>
          <w:rFonts w:ascii="Baskerville Old Face" w:hAnsi="Baskerville Old Face"/>
          <w:sz w:val="20"/>
          <w:szCs w:val="20"/>
        </w:rPr>
        <w:t xml:space="preserve">A cura di </w:t>
      </w:r>
      <w:r w:rsidRPr="00E83422">
        <w:rPr>
          <w:rFonts w:ascii="Baskerville Old Face" w:hAnsi="Baskerville Old Face"/>
          <w:b/>
          <w:sz w:val="20"/>
          <w:szCs w:val="20"/>
        </w:rPr>
        <w:t xml:space="preserve">M. </w:t>
      </w:r>
      <w:proofErr w:type="spellStart"/>
      <w:r w:rsidRPr="00E83422">
        <w:rPr>
          <w:rFonts w:ascii="Baskerville Old Face" w:hAnsi="Baskerville Old Face"/>
          <w:b/>
          <w:sz w:val="20"/>
          <w:szCs w:val="20"/>
        </w:rPr>
        <w:t>Bettini</w:t>
      </w:r>
      <w:proofErr w:type="spellEnd"/>
      <w:r w:rsidRPr="00E83422">
        <w:rPr>
          <w:rFonts w:ascii="Baskerville Old Face" w:hAnsi="Baskerville Old Face"/>
          <w:sz w:val="20"/>
          <w:szCs w:val="20"/>
        </w:rPr>
        <w:t xml:space="preserve">, </w:t>
      </w:r>
      <w:r w:rsidRPr="00E83422">
        <w:rPr>
          <w:rFonts w:ascii="Baskerville Old Face" w:hAnsi="Baskerville Old Face"/>
          <w:b/>
          <w:sz w:val="20"/>
          <w:szCs w:val="20"/>
        </w:rPr>
        <w:t xml:space="preserve">A. </w:t>
      </w:r>
      <w:proofErr w:type="spellStart"/>
      <w:r w:rsidRPr="00E83422">
        <w:rPr>
          <w:rFonts w:ascii="Baskerville Old Face" w:hAnsi="Baskerville Old Face"/>
          <w:b/>
          <w:sz w:val="20"/>
          <w:szCs w:val="20"/>
        </w:rPr>
        <w:t>Ercolani</w:t>
      </w:r>
      <w:proofErr w:type="spellEnd"/>
      <w:r w:rsidRPr="00E83422">
        <w:rPr>
          <w:rFonts w:ascii="Baskerville Old Face" w:hAnsi="Baskerville Old Face"/>
          <w:sz w:val="20"/>
          <w:szCs w:val="20"/>
        </w:rPr>
        <w:t xml:space="preserve">, </w:t>
      </w:r>
      <w:r w:rsidRPr="00E83422">
        <w:rPr>
          <w:rFonts w:ascii="Baskerville Old Face" w:hAnsi="Baskerville Old Face"/>
          <w:b/>
          <w:sz w:val="20"/>
          <w:szCs w:val="20"/>
        </w:rPr>
        <w:t>M. Giordano</w:t>
      </w:r>
      <w:r w:rsidRPr="00E83422">
        <w:rPr>
          <w:rFonts w:ascii="Baskerville Old Face" w:hAnsi="Baskerville Old Face"/>
          <w:sz w:val="20"/>
          <w:szCs w:val="20"/>
        </w:rPr>
        <w:t xml:space="preserve">, </w:t>
      </w:r>
      <w:r w:rsidRPr="00E83422">
        <w:rPr>
          <w:rFonts w:ascii="Baskerville Old Face" w:hAnsi="Baskerville Old Face"/>
          <w:b/>
          <w:sz w:val="20"/>
          <w:szCs w:val="20"/>
        </w:rPr>
        <w:t>L. Lulli</w:t>
      </w:r>
      <w:r w:rsidRPr="00E83422">
        <w:rPr>
          <w:rFonts w:ascii="Baskerville Old Face" w:hAnsi="Baskerville Old Face"/>
          <w:sz w:val="20"/>
          <w:szCs w:val="20"/>
        </w:rPr>
        <w:t xml:space="preserve">, </w:t>
      </w:r>
      <w:r w:rsidRPr="00E83422">
        <w:rPr>
          <w:rFonts w:ascii="Baskerville Old Face" w:hAnsi="Baskerville Old Face"/>
          <w:b/>
          <w:sz w:val="20"/>
          <w:szCs w:val="20"/>
        </w:rPr>
        <w:t xml:space="preserve">R. </w:t>
      </w:r>
      <w:proofErr w:type="spellStart"/>
      <w:r w:rsidRPr="00E83422">
        <w:rPr>
          <w:rFonts w:ascii="Baskerville Old Face" w:hAnsi="Baskerville Old Face"/>
          <w:b/>
          <w:sz w:val="20"/>
          <w:szCs w:val="20"/>
        </w:rPr>
        <w:t>Palmisciano</w:t>
      </w:r>
      <w:proofErr w:type="spellEnd"/>
      <w:r w:rsidRPr="00E83422">
        <w:rPr>
          <w:rFonts w:ascii="Baskerville Old Face" w:hAnsi="Baskerville Old Face"/>
          <w:sz w:val="20"/>
          <w:szCs w:val="20"/>
        </w:rPr>
        <w:t xml:space="preserve">, </w:t>
      </w:r>
      <w:r w:rsidRPr="00E83422">
        <w:rPr>
          <w:rFonts w:ascii="Baskerville Old Face" w:hAnsi="Baskerville Old Face"/>
          <w:b/>
          <w:sz w:val="20"/>
          <w:szCs w:val="20"/>
        </w:rPr>
        <w:t>L. Sbardella</w:t>
      </w:r>
    </w:p>
    <w:p w:rsidR="00E83422" w:rsidRPr="00E83422" w:rsidRDefault="00A04D01" w:rsidP="00E83422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8</w:t>
      </w:r>
      <w:r w:rsidR="00E83422" w:rsidRPr="00E83422">
        <w:rPr>
          <w:rFonts w:ascii="Baskerville Old Face" w:hAnsi="Baskerville Old Face"/>
          <w:sz w:val="20"/>
          <w:szCs w:val="20"/>
        </w:rPr>
        <w:t xml:space="preserve"> maggio, </w:t>
      </w:r>
      <w:r>
        <w:rPr>
          <w:rFonts w:ascii="Baskerville Old Face" w:hAnsi="Baskerville Old Face"/>
          <w:sz w:val="20"/>
          <w:szCs w:val="20"/>
        </w:rPr>
        <w:t>22</w:t>
      </w:r>
      <w:r w:rsidR="00E83422" w:rsidRPr="00E83422">
        <w:rPr>
          <w:rFonts w:ascii="Baskerville Old Face" w:hAnsi="Baskerville Old Face"/>
          <w:sz w:val="20"/>
          <w:szCs w:val="20"/>
        </w:rPr>
        <w:t xml:space="preserve"> maggio, 8 giugno 2020: h. 16.00-18.00</w:t>
      </w:r>
    </w:p>
    <w:p w:rsidR="00AF60BD" w:rsidRDefault="00AF60BD" w:rsidP="0070639F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</w:p>
    <w:p w:rsidR="00AF60BD" w:rsidRDefault="00AF60BD" w:rsidP="0070639F">
      <w:pPr>
        <w:tabs>
          <w:tab w:val="left" w:pos="2278"/>
        </w:tabs>
        <w:rPr>
          <w:rFonts w:ascii="Baskerville Old Face" w:hAnsi="Baskerville Old Face"/>
          <w:sz w:val="20"/>
          <w:szCs w:val="20"/>
        </w:rPr>
      </w:pPr>
    </w:p>
    <w:p w:rsidR="003F3132" w:rsidRPr="00E83422" w:rsidRDefault="0070639F" w:rsidP="00AF60BD">
      <w:pPr>
        <w:tabs>
          <w:tab w:val="left" w:pos="2278"/>
        </w:tabs>
        <w:rPr>
          <w:rFonts w:ascii="Baskerville Old Face" w:hAnsi="Baskerville Old Face"/>
          <w:sz w:val="22"/>
          <w:szCs w:val="22"/>
        </w:rPr>
      </w:pPr>
      <w:r w:rsidRPr="00A35000">
        <w:rPr>
          <w:rFonts w:ascii="Baskerville Old Face" w:hAnsi="Baskerville Old Face"/>
          <w:color w:val="002060"/>
          <w:sz w:val="22"/>
          <w:szCs w:val="22"/>
        </w:rPr>
        <w:t>Per partecipare</w:t>
      </w:r>
      <w:r w:rsidRPr="00E83422">
        <w:rPr>
          <w:rFonts w:ascii="Baskerville Old Face" w:hAnsi="Baskerville Old Face"/>
          <w:sz w:val="22"/>
          <w:szCs w:val="22"/>
        </w:rPr>
        <w:t xml:space="preserve">: </w:t>
      </w:r>
      <w:r w:rsidRPr="00A35000">
        <w:rPr>
          <w:rFonts w:ascii="Baskerville Old Face" w:hAnsi="Baskerville Old Face"/>
          <w:b/>
          <w:color w:val="C00000"/>
          <w:sz w:val="22"/>
          <w:szCs w:val="22"/>
        </w:rPr>
        <w:t>invia</w:t>
      </w:r>
      <w:r w:rsidR="00A35000">
        <w:rPr>
          <w:rFonts w:ascii="Baskerville Old Face" w:hAnsi="Baskerville Old Face"/>
          <w:b/>
          <w:color w:val="C00000"/>
          <w:sz w:val="22"/>
          <w:szCs w:val="22"/>
        </w:rPr>
        <w:t>r</w:t>
      </w:r>
      <w:r w:rsidRPr="00A35000">
        <w:rPr>
          <w:rFonts w:ascii="Baskerville Old Face" w:hAnsi="Baskerville Old Face"/>
          <w:b/>
          <w:color w:val="C00000"/>
          <w:sz w:val="22"/>
          <w:szCs w:val="22"/>
        </w:rPr>
        <w:t>e una mail</w:t>
      </w:r>
      <w:r w:rsidRPr="00A35000">
        <w:rPr>
          <w:rFonts w:ascii="Baskerville Old Face" w:hAnsi="Baskerville Old Face"/>
          <w:color w:val="C00000"/>
          <w:sz w:val="22"/>
          <w:szCs w:val="22"/>
        </w:rPr>
        <w:t xml:space="preserve"> </w:t>
      </w:r>
      <w:r w:rsidRPr="00E83422">
        <w:rPr>
          <w:rFonts w:ascii="Baskerville Old Face" w:hAnsi="Baskerville Old Face"/>
          <w:sz w:val="22"/>
          <w:szCs w:val="22"/>
        </w:rPr>
        <w:t xml:space="preserve">all’indirizzo </w:t>
      </w:r>
      <w:hyperlink r:id="rId10" w:history="1">
        <w:r w:rsidRPr="00E83422">
          <w:rPr>
            <w:rStyle w:val="Collegamentoipertestuale"/>
            <w:rFonts w:ascii="Baskerville Old Face" w:hAnsi="Baskerville Old Face"/>
            <w:sz w:val="22"/>
            <w:szCs w:val="22"/>
          </w:rPr>
          <w:t>manuela.giordano@unisi.it</w:t>
        </w:r>
      </w:hyperlink>
      <w:r w:rsidRPr="00E83422">
        <w:rPr>
          <w:rFonts w:ascii="Baskerville Old Face" w:hAnsi="Baskerville Old Face"/>
          <w:sz w:val="22"/>
          <w:szCs w:val="22"/>
        </w:rPr>
        <w:t xml:space="preserve"> </w:t>
      </w:r>
      <w:r w:rsidR="00A35000">
        <w:rPr>
          <w:rFonts w:ascii="Baskerville Old Face" w:hAnsi="Baskerville Old Face"/>
          <w:sz w:val="22"/>
          <w:szCs w:val="22"/>
        </w:rPr>
        <w:t>per</w:t>
      </w:r>
      <w:r w:rsidRPr="00E83422">
        <w:rPr>
          <w:rFonts w:ascii="Baskerville Old Face" w:hAnsi="Baskerville Old Face"/>
          <w:sz w:val="22"/>
          <w:szCs w:val="22"/>
        </w:rPr>
        <w:t xml:space="preserve"> </w:t>
      </w:r>
      <w:r w:rsidR="00A35000">
        <w:rPr>
          <w:rFonts w:ascii="Baskerville Old Face" w:hAnsi="Baskerville Old Face"/>
          <w:sz w:val="22"/>
          <w:szCs w:val="22"/>
        </w:rPr>
        <w:t>ricevere</w:t>
      </w:r>
      <w:r w:rsidRPr="00E83422">
        <w:rPr>
          <w:rFonts w:ascii="Baskerville Old Face" w:hAnsi="Baskerville Old Face"/>
          <w:sz w:val="22"/>
          <w:szCs w:val="22"/>
        </w:rPr>
        <w:t xml:space="preserve"> l’invito per il collegamento e i materiali didattici</w:t>
      </w:r>
    </w:p>
    <w:p w:rsidR="00A35000" w:rsidRPr="00E83422" w:rsidRDefault="00A35000">
      <w:pPr>
        <w:tabs>
          <w:tab w:val="left" w:pos="2278"/>
        </w:tabs>
        <w:rPr>
          <w:rFonts w:ascii="Baskerville Old Face" w:hAnsi="Baskerville Old Face"/>
          <w:sz w:val="22"/>
          <w:szCs w:val="22"/>
        </w:rPr>
      </w:pPr>
    </w:p>
    <w:sectPr w:rsidR="00A35000" w:rsidRPr="00E83422" w:rsidSect="00AF7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4C" w:rsidRDefault="003E7D4C" w:rsidP="00B572E5">
      <w:r>
        <w:separator/>
      </w:r>
    </w:p>
  </w:endnote>
  <w:endnote w:type="continuationSeparator" w:id="0">
    <w:p w:rsidR="003E7D4C" w:rsidRDefault="003E7D4C" w:rsidP="00B5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C" w:rsidRDefault="00216C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977" w:rsidRDefault="003E7D4C" w:rsidP="000574A5">
    <w:pPr>
      <w:pStyle w:val="Pidipagina"/>
    </w:pPr>
  </w:p>
  <w:p w:rsidR="00D30977" w:rsidRDefault="00D80F1D" w:rsidP="000574A5">
    <w:pPr>
      <w:jc w:val="center"/>
      <w:rPr>
        <w:rFonts w:ascii="Bookman Old Style" w:hAnsi="Bookman Old Style" w:cs="Bookman Old Style"/>
        <w:color w:val="004586"/>
        <w:sz w:val="16"/>
        <w:szCs w:val="16"/>
        <w:lang w:eastAsia="it-IT"/>
      </w:rPr>
    </w:pPr>
    <w:r>
      <w:rPr>
        <w:rFonts w:ascii="Bookman Old Style" w:hAnsi="Bookman Old Style" w:cs="Bookman Old Style"/>
        <w:color w:val="004586"/>
        <w:sz w:val="16"/>
        <w:szCs w:val="16"/>
        <w:lang w:eastAsia="it-IT"/>
      </w:rPr>
      <w:t>DIPARTIMENTO DI FILOLOGIA E CRITICA DELLE LETTERATURE ANTICHE E MODERNE</w:t>
    </w:r>
  </w:p>
  <w:p w:rsidR="00D30977" w:rsidRDefault="00D80F1D" w:rsidP="000574A5">
    <w:pPr>
      <w:jc w:val="center"/>
      <w:rPr>
        <w:rFonts w:ascii="Bookman Old Style" w:hAnsi="Bookman Old Style" w:cs="Bookman Old Style"/>
        <w:color w:val="004586"/>
        <w:sz w:val="16"/>
        <w:szCs w:val="16"/>
        <w:lang w:eastAsia="it-IT"/>
      </w:rPr>
    </w:pPr>
    <w:r>
      <w:rPr>
        <w:rFonts w:ascii="Bookman Old Style" w:hAnsi="Bookman Old Style" w:cs="Bookman Old Style"/>
        <w:color w:val="004586"/>
        <w:sz w:val="16"/>
        <w:szCs w:val="16"/>
        <w:lang w:eastAsia="it-IT"/>
      </w:rPr>
      <w:t>Segreteria Amministrativa</w:t>
    </w:r>
  </w:p>
  <w:p w:rsidR="00D30977" w:rsidRPr="00C177B5" w:rsidRDefault="00D80F1D" w:rsidP="000574A5">
    <w:pPr>
      <w:jc w:val="center"/>
      <w:rPr>
        <w:rFonts w:ascii="Bookman Old Style" w:hAnsi="Bookman Old Style" w:cs="Bookman Old Style"/>
        <w:color w:val="004586"/>
        <w:sz w:val="16"/>
        <w:szCs w:val="16"/>
        <w:lang w:eastAsia="it-IT"/>
      </w:rPr>
    </w:pPr>
    <w:r>
      <w:rPr>
        <w:rFonts w:ascii="Bookman Old Style" w:hAnsi="Bookman Old Style" w:cs="Bookman Old Style"/>
        <w:color w:val="004586"/>
        <w:sz w:val="16"/>
        <w:szCs w:val="16"/>
        <w:lang w:eastAsia="it-IT"/>
      </w:rPr>
      <w:t>Via Roma, 56 – Palazzo San Niccolò – 53100 Siena (Italia)</w:t>
    </w:r>
  </w:p>
  <w:p w:rsidR="00D30977" w:rsidRPr="00C177B5" w:rsidRDefault="00D80F1D" w:rsidP="000574A5">
    <w:pPr>
      <w:jc w:val="center"/>
      <w:rPr>
        <w:rFonts w:ascii="Bookman Old Style" w:hAnsi="Bookman Old Style" w:cs="Bookman Old Style"/>
        <w:color w:val="004586"/>
        <w:sz w:val="16"/>
        <w:szCs w:val="16"/>
        <w:lang w:val="en-US" w:eastAsia="it-IT"/>
      </w:rPr>
    </w:pPr>
    <w:r>
      <w:rPr>
        <w:rFonts w:ascii="Bookman Old Style" w:hAnsi="Bookman Old Style" w:cs="Bookman Old Style"/>
        <w:color w:val="004586"/>
        <w:sz w:val="16"/>
        <w:szCs w:val="16"/>
        <w:lang w:val="en-US" w:eastAsia="it-IT"/>
      </w:rPr>
      <w:t xml:space="preserve">Tel. +39 0577 234838 – </w:t>
    </w:r>
    <w:r>
      <w:rPr>
        <w:rFonts w:ascii="Bookman Old Style" w:hAnsi="Bookman Old Style" w:cs="Bookman Old Style"/>
        <w:color w:val="004586"/>
        <w:sz w:val="16"/>
        <w:szCs w:val="16"/>
        <w:lang w:val="en-GB" w:eastAsia="it-IT"/>
      </w:rPr>
      <w:t>Fax +39 0577 234839 – http//www.unisi.it</w:t>
    </w:r>
  </w:p>
  <w:p w:rsidR="00D30977" w:rsidRDefault="00D80F1D" w:rsidP="000574A5">
    <w:pPr>
      <w:pStyle w:val="Pidipagina"/>
      <w:jc w:val="center"/>
      <w:rPr>
        <w:color w:val="004586"/>
      </w:rPr>
    </w:pPr>
    <w:r>
      <w:rPr>
        <w:rFonts w:ascii="Bookman Old Style" w:hAnsi="Bookman Old Style" w:cs="Bookman Old Style"/>
        <w:color w:val="004586"/>
        <w:sz w:val="16"/>
        <w:szCs w:val="16"/>
        <w:lang w:eastAsia="it-IT"/>
      </w:rPr>
      <w:t>CF 80002070524 P.IVA 00273530527</w:t>
    </w:r>
  </w:p>
  <w:p w:rsidR="000574A5" w:rsidRDefault="003E7D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C" w:rsidRDefault="00216C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4C" w:rsidRDefault="003E7D4C" w:rsidP="00B572E5">
      <w:r>
        <w:separator/>
      </w:r>
    </w:p>
  </w:footnote>
  <w:footnote w:type="continuationSeparator" w:id="0">
    <w:p w:rsidR="003E7D4C" w:rsidRDefault="003E7D4C" w:rsidP="00B5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C" w:rsidRDefault="00216C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4EF" w:rsidRPr="006A04EF" w:rsidRDefault="00D80F1D" w:rsidP="000574A5">
    <w:pPr>
      <w:pStyle w:val="Titolo1"/>
      <w:rPr>
        <w:rFonts w:ascii="Baskerville Old Face" w:eastAsia="Comic Sans MS" w:hAnsi="Baskerville Old Face" w:cs="Comic Sans MS"/>
        <w:color w:val="004586"/>
        <w:sz w:val="24"/>
        <w:szCs w:val="24"/>
      </w:rPr>
    </w:pPr>
    <w:r>
      <w:rPr>
        <w:rFonts w:ascii="Bookman Old Style" w:hAnsi="Bookman Old Style" w:cs="Bookman Old Style"/>
        <w:noProof/>
        <w:sz w:val="24"/>
        <w:szCs w:val="24"/>
        <w:lang w:eastAsia="it-IT"/>
      </w:rPr>
      <w:drawing>
        <wp:inline distT="0" distB="0" distL="0" distR="0" wp14:anchorId="40AAAB25" wp14:editId="6E748DCB">
          <wp:extent cx="746567" cy="734695"/>
          <wp:effectExtent l="0" t="0" r="3175" b="1905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795" cy="777235"/>
                  </a:xfrm>
                  <a:prstGeom prst="rect">
                    <a:avLst/>
                  </a:prstGeom>
                  <a:solidFill>
                    <a:srgbClr val="E6E6E6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574A5">
      <w:rPr>
        <w:rFonts w:ascii="Comic Sans MS" w:hAnsi="Comic Sans MS" w:cs="Comic Sans MS"/>
        <w:color w:val="004586"/>
        <w:sz w:val="24"/>
        <w:szCs w:val="24"/>
      </w:rPr>
      <w:t xml:space="preserve"> </w:t>
    </w:r>
  </w:p>
  <w:p w:rsidR="00D30977" w:rsidRPr="00216C1C" w:rsidRDefault="00D80F1D" w:rsidP="000574A5">
    <w:pPr>
      <w:pStyle w:val="Titolo1"/>
      <w:rPr>
        <w:rFonts w:ascii="Baskerville Old Face" w:eastAsia="Comic Sans MS" w:hAnsi="Baskerville Old Face" w:cs="Comic Sans MS"/>
        <w:color w:val="000000" w:themeColor="text1"/>
        <w:sz w:val="20"/>
        <w:szCs w:val="20"/>
      </w:rPr>
    </w:pPr>
    <w:r w:rsidRPr="00216C1C">
      <w:rPr>
        <w:rFonts w:ascii="Baskerville Old Face" w:hAnsi="Baskerville Old Face" w:cs="Comic Sans MS"/>
        <w:color w:val="000000" w:themeColor="text1"/>
        <w:sz w:val="20"/>
        <w:szCs w:val="20"/>
      </w:rPr>
      <w:t>Dottorato di ricerca Pegaso</w:t>
    </w:r>
  </w:p>
  <w:p w:rsidR="00D30977" w:rsidRPr="00216C1C" w:rsidRDefault="00D80F1D" w:rsidP="000574A5">
    <w:pPr>
      <w:pStyle w:val="Titolo1"/>
      <w:rPr>
        <w:rFonts w:ascii="Baskerville Old Face" w:hAnsi="Baskerville Old Face" w:cs="Optima"/>
        <w:color w:val="000000" w:themeColor="text1"/>
        <w:sz w:val="20"/>
        <w:szCs w:val="20"/>
      </w:rPr>
    </w:pPr>
    <w:r w:rsidRPr="00216C1C">
      <w:rPr>
        <w:rFonts w:ascii="Baskerville Old Face" w:eastAsia="Comic Sans MS" w:hAnsi="Baskerville Old Face" w:cs="Comic Sans MS"/>
        <w:color w:val="000000" w:themeColor="text1"/>
        <w:sz w:val="20"/>
        <w:szCs w:val="20"/>
      </w:rPr>
      <w:t>“</w:t>
    </w:r>
    <w:r w:rsidRPr="00216C1C">
      <w:rPr>
        <w:rFonts w:ascii="Baskerville Old Face" w:hAnsi="Baskerville Old Face" w:cs="Comic Sans MS"/>
        <w:color w:val="000000" w:themeColor="text1"/>
        <w:sz w:val="20"/>
        <w:szCs w:val="20"/>
      </w:rPr>
      <w:t xml:space="preserve">Scienze dell’Antichità e Archeologia – Curriculum Antropologico” </w:t>
    </w:r>
  </w:p>
  <w:p w:rsidR="00D30977" w:rsidRPr="00216C1C" w:rsidRDefault="00D80F1D" w:rsidP="000574A5">
    <w:pPr>
      <w:pStyle w:val="Intestazione"/>
      <w:tabs>
        <w:tab w:val="clear" w:pos="4819"/>
        <w:tab w:val="clear" w:pos="9638"/>
        <w:tab w:val="left" w:pos="3675"/>
      </w:tabs>
      <w:jc w:val="center"/>
      <w:rPr>
        <w:rFonts w:ascii="Baskerville Old Face" w:hAnsi="Baskerville Old Face" w:cs="Comic Sans MS"/>
        <w:color w:val="000000" w:themeColor="text1"/>
        <w:sz w:val="20"/>
        <w:szCs w:val="20"/>
      </w:rPr>
    </w:pPr>
    <w:r w:rsidRPr="00216C1C">
      <w:rPr>
        <w:rFonts w:ascii="Baskerville Old Face" w:hAnsi="Baskerville Old Face" w:cs="Comic Sans MS"/>
        <w:i/>
        <w:color w:val="000000" w:themeColor="text1"/>
        <w:sz w:val="20"/>
        <w:szCs w:val="20"/>
      </w:rPr>
      <w:t>Dipartimento di Filologia e Critica delle Letterature Antiche e Moderne</w:t>
    </w:r>
  </w:p>
  <w:p w:rsidR="000574A5" w:rsidRPr="00216C1C" w:rsidRDefault="00D80F1D" w:rsidP="006A04EF">
    <w:pPr>
      <w:pStyle w:val="Titolo1"/>
      <w:rPr>
        <w:rFonts w:ascii="Baskerville Old Face" w:hAnsi="Baskerville Old Face" w:cs="Comic Sans MS"/>
        <w:color w:val="000000" w:themeColor="text1"/>
        <w:sz w:val="20"/>
        <w:szCs w:val="20"/>
      </w:rPr>
    </w:pPr>
    <w:r w:rsidRPr="00216C1C">
      <w:rPr>
        <w:rFonts w:ascii="Baskerville Old Face" w:hAnsi="Baskerville Old Face" w:cs="Comic Sans MS"/>
        <w:color w:val="000000" w:themeColor="text1"/>
        <w:sz w:val="20"/>
        <w:szCs w:val="20"/>
      </w:rPr>
      <w:t>Centro Antropologia e Mondo Antico</w:t>
    </w:r>
  </w:p>
  <w:p w:rsidR="000574A5" w:rsidRDefault="003E7D4C" w:rsidP="000574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C" w:rsidRDefault="00216C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9F"/>
    <w:rsid w:val="000164C1"/>
    <w:rsid w:val="00030A28"/>
    <w:rsid w:val="00216C1C"/>
    <w:rsid w:val="003E7D4C"/>
    <w:rsid w:val="00583DDE"/>
    <w:rsid w:val="0070639F"/>
    <w:rsid w:val="00815176"/>
    <w:rsid w:val="00852B6D"/>
    <w:rsid w:val="0086301F"/>
    <w:rsid w:val="00A04D01"/>
    <w:rsid w:val="00A35000"/>
    <w:rsid w:val="00A45214"/>
    <w:rsid w:val="00AF60BD"/>
    <w:rsid w:val="00AF73D8"/>
    <w:rsid w:val="00B572E5"/>
    <w:rsid w:val="00D80F1D"/>
    <w:rsid w:val="00E83422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3F0E9"/>
  <w15:chartTrackingRefBased/>
  <w15:docId w15:val="{7DC73641-2245-F44E-B12D-9CCA64E4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639F"/>
  </w:style>
  <w:style w:type="paragraph" w:styleId="Titolo1">
    <w:name w:val="heading 1"/>
    <w:basedOn w:val="Normale"/>
    <w:next w:val="Normale"/>
    <w:link w:val="Titolo1Carattere"/>
    <w:qFormat/>
    <w:rsid w:val="0070639F"/>
    <w:pPr>
      <w:keepNext/>
      <w:widowControl w:val="0"/>
      <w:numPr>
        <w:numId w:val="1"/>
      </w:numPr>
      <w:suppressAutoHyphens/>
      <w:jc w:val="center"/>
      <w:outlineLvl w:val="0"/>
    </w:pPr>
    <w:rPr>
      <w:rFonts w:ascii="Calibri" w:eastAsia="Times New Roman" w:hAnsi="Calibri" w:cs="Calibri"/>
      <w:i/>
      <w:iCs/>
      <w:sz w:val="28"/>
      <w:szCs w:val="2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39F"/>
    <w:rPr>
      <w:rFonts w:ascii="Calibri" w:eastAsia="Times New Roman" w:hAnsi="Calibri" w:cs="Calibri"/>
      <w:i/>
      <w:iCs/>
      <w:sz w:val="28"/>
      <w:szCs w:val="22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706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639F"/>
  </w:style>
  <w:style w:type="paragraph" w:styleId="Pidipagina">
    <w:name w:val="footer"/>
    <w:basedOn w:val="Normale"/>
    <w:link w:val="PidipaginaCarattere"/>
    <w:unhideWhenUsed/>
    <w:rsid w:val="00706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639F"/>
  </w:style>
  <w:style w:type="character" w:styleId="Collegamentoipertestuale">
    <w:name w:val="Hyperlink"/>
    <w:basedOn w:val="Carpredefinitoparagrafo"/>
    <w:uiPriority w:val="99"/>
    <w:unhideWhenUsed/>
    <w:rsid w:val="0070639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B6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B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nuela.giordano@unis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2020-04-23T06:44:00Z</cp:lastPrinted>
  <dcterms:created xsi:type="dcterms:W3CDTF">2020-04-24T20:32:00Z</dcterms:created>
  <dcterms:modified xsi:type="dcterms:W3CDTF">2020-04-24T20:32:00Z</dcterms:modified>
</cp:coreProperties>
</file>